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C3" w:rsidRDefault="00B355C3" w:rsidP="00B355C3">
      <w:pPr>
        <w:widowControl/>
        <w:textAlignment w:val="center"/>
        <w:rPr>
          <w:rFonts w:ascii="仿宋" w:eastAsia="仿宋" w:hAnsi="仿宋" w:cs="仿宋"/>
          <w:bCs/>
          <w:color w:val="000000"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  <w:lang/>
        </w:rPr>
        <w:t>附件1：</w:t>
      </w:r>
    </w:p>
    <w:p w:rsidR="00B355C3" w:rsidRDefault="00B355C3" w:rsidP="00B355C3">
      <w:pPr>
        <w:widowControl/>
        <w:jc w:val="center"/>
        <w:textAlignment w:val="center"/>
        <w:rPr>
          <w:rFonts w:ascii="仿宋" w:eastAsia="仿宋" w:hAnsi="仿宋" w:cs="仿宋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  <w:lang/>
        </w:rPr>
        <w:t>浙江艺术职业学院2020年财务管理岗编外劳务派遣人员招聘计划</w:t>
      </w:r>
    </w:p>
    <w:tbl>
      <w:tblPr>
        <w:tblW w:w="14310" w:type="dxa"/>
        <w:tblCellMar>
          <w:left w:w="0" w:type="dxa"/>
          <w:right w:w="0" w:type="dxa"/>
        </w:tblCellMar>
        <w:tblLook w:val="0000"/>
      </w:tblPr>
      <w:tblGrid>
        <w:gridCol w:w="500"/>
        <w:gridCol w:w="1631"/>
        <w:gridCol w:w="817"/>
        <w:gridCol w:w="1664"/>
        <w:gridCol w:w="2593"/>
        <w:gridCol w:w="1024"/>
        <w:gridCol w:w="1152"/>
        <w:gridCol w:w="3969"/>
        <w:gridCol w:w="960"/>
      </w:tblGrid>
      <w:tr w:rsidR="00B355C3" w:rsidTr="0096242E">
        <w:trPr>
          <w:trHeight w:val="118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55C3" w:rsidRDefault="00B355C3" w:rsidP="0096242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5C3" w:rsidRDefault="00B355C3" w:rsidP="0096242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招聘岗位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5C3" w:rsidRDefault="00B355C3" w:rsidP="0096242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人数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5C3" w:rsidRDefault="00B355C3" w:rsidP="0096242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年龄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5C3" w:rsidRDefault="00B355C3" w:rsidP="0096242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专业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5C3" w:rsidRDefault="00B355C3" w:rsidP="0096242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学历/学位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5C3" w:rsidRDefault="00B355C3" w:rsidP="0096242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专业技术资格或职业资格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5C3" w:rsidRDefault="00B355C3" w:rsidP="0096242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其他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5C3" w:rsidRDefault="00B355C3" w:rsidP="0096242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Style w:val="font61"/>
                <w:rFonts w:hint="default"/>
                <w:lang/>
              </w:rPr>
              <w:t>备注</w:t>
            </w:r>
            <w:r>
              <w:rPr>
                <w:rStyle w:val="font51"/>
                <w:rFonts w:hint="default"/>
                <w:lang/>
              </w:rPr>
              <w:t xml:space="preserve"> </w:t>
            </w:r>
          </w:p>
        </w:tc>
      </w:tr>
      <w:tr w:rsidR="00B355C3" w:rsidTr="0096242E">
        <w:trPr>
          <w:trHeight w:val="168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55C3" w:rsidRDefault="00B355C3" w:rsidP="0096242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5C3" w:rsidRDefault="00B355C3" w:rsidP="0096242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财务管理干事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5C3" w:rsidRDefault="00B355C3" w:rsidP="0096242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5C3" w:rsidRDefault="00B355C3" w:rsidP="0096242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35周岁及以下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  <w:t>（1984年9月18日以后出生）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5C3" w:rsidRDefault="00B355C3" w:rsidP="0096242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会计学、财务管理、财政学、金融学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5C3" w:rsidRDefault="00B355C3" w:rsidP="0096242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本科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5C3" w:rsidRDefault="00B355C3" w:rsidP="009624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会计中级职称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5C3" w:rsidRDefault="00B355C3" w:rsidP="0096242E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有事业单位或高校相关岗位工作经验者可优先。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55C3" w:rsidRDefault="00B355C3" w:rsidP="0096242E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</w:p>
        </w:tc>
      </w:tr>
    </w:tbl>
    <w:p w:rsidR="0089797F" w:rsidRPr="00B355C3" w:rsidRDefault="0089797F"/>
    <w:sectPr w:rsidR="0089797F" w:rsidRPr="00B355C3" w:rsidSect="00B355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55C3"/>
    <w:rsid w:val="0089797F"/>
    <w:rsid w:val="00B35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rsid w:val="00B355C3"/>
    <w:rPr>
      <w:rFonts w:ascii="仿宋" w:eastAsia="仿宋" w:hAnsi="仿宋" w:cs="仿宋" w:hint="eastAsia"/>
      <w:b/>
      <w:i w:val="0"/>
      <w:color w:val="000000"/>
      <w:sz w:val="22"/>
      <w:szCs w:val="22"/>
      <w:u w:val="none"/>
    </w:rPr>
  </w:style>
  <w:style w:type="character" w:customStyle="1" w:styleId="font61">
    <w:name w:val="font61"/>
    <w:basedOn w:val="a0"/>
    <w:rsid w:val="00B355C3"/>
    <w:rPr>
      <w:rFonts w:ascii="仿宋" w:eastAsia="仿宋" w:hAnsi="仿宋" w:cs="仿宋" w:hint="eastAsia"/>
      <w:b/>
      <w:i w:val="0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2020-09-18T06:39:00Z</dcterms:created>
  <dcterms:modified xsi:type="dcterms:W3CDTF">2020-09-18T06:40:00Z</dcterms:modified>
</cp:coreProperties>
</file>